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486ED9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486ED9" w:rsidRDefault="00486ED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11AM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86ED9" w:rsidRDefault="00486ED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486ED9" w:rsidTr="00486ED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486ED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486ED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11.0278</w:t>
            </w:r>
          </w:p>
        </w:tc>
      </w:tr>
      <w:tr w:rsidR="00486ED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17.6327</w:t>
            </w:r>
          </w:p>
        </w:tc>
      </w:tr>
      <w:tr w:rsidR="00486ED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86ED9" w:rsidRDefault="00486ED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13.9339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ED9"/>
    <w:rsid w:val="00025128"/>
    <w:rsid w:val="00035935"/>
    <w:rsid w:val="00220021"/>
    <w:rsid w:val="002961E0"/>
    <w:rsid w:val="002C4922"/>
    <w:rsid w:val="00486ED9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ED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6ED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6ED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6ED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6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6ED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6ED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6E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6E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6ED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6ED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6ED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6ED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6E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6ED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6E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6E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ED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6ED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6ED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6ED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6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6ED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6ED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6E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6E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6ED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6ED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6ED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6ED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6E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6ED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6E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6E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2014-11-25T14:47:00Z</dcterms:created>
  <dcterms:modified xsi:type="dcterms:W3CDTF">2014-11-25T14:47:00Z</dcterms:modified>
</cp:coreProperties>
</file>