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072B26" w:rsidRPr="00072B26"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72B2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SA 11AM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72B26" w:rsidRPr="00072B26" w:rsidTr="00072B26"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72B2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Close out Rates Crossed</w:t>
            </w:r>
          </w:p>
        </w:tc>
      </w:tr>
      <w:tr w:rsidR="00072B26" w:rsidRPr="00072B26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72B2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72B2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Rate</w:t>
            </w:r>
          </w:p>
        </w:tc>
      </w:tr>
      <w:tr w:rsidR="00072B26" w:rsidRPr="00072B26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72B26">
              <w:rPr>
                <w:rFonts w:ascii="Arial" w:hAnsi="Arial" w:cs="Arial"/>
                <w:color w:val="000000"/>
                <w:sz w:val="24"/>
                <w:szCs w:val="24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72B26">
              <w:rPr>
                <w:rFonts w:ascii="Arial" w:hAnsi="Arial" w:cs="Arial"/>
                <w:color w:val="000000"/>
                <w:sz w:val="24"/>
                <w:szCs w:val="24"/>
              </w:rPr>
              <w:t>11.9989</w:t>
            </w:r>
          </w:p>
        </w:tc>
      </w:tr>
      <w:tr w:rsidR="00072B26" w:rsidRPr="00072B26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72B26">
              <w:rPr>
                <w:rFonts w:ascii="Arial" w:hAnsi="Arial" w:cs="Arial"/>
                <w:color w:val="000000"/>
                <w:sz w:val="24"/>
                <w:szCs w:val="24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72B26">
              <w:rPr>
                <w:rFonts w:ascii="Arial" w:hAnsi="Arial" w:cs="Arial"/>
                <w:color w:val="000000"/>
                <w:sz w:val="24"/>
                <w:szCs w:val="24"/>
              </w:rPr>
              <w:t>16.6359</w:t>
            </w:r>
          </w:p>
        </w:tc>
      </w:tr>
      <w:tr w:rsidR="00072B26" w:rsidRPr="00072B26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72B26">
              <w:rPr>
                <w:rFonts w:ascii="Arial" w:hAnsi="Arial" w:cs="Arial"/>
                <w:color w:val="000000"/>
                <w:sz w:val="24"/>
                <w:szCs w:val="24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2B26" w:rsidRPr="00072B26" w:rsidRDefault="00072B26" w:rsidP="00072B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72B26">
              <w:rPr>
                <w:rFonts w:ascii="Arial" w:hAnsi="Arial" w:cs="Arial"/>
                <w:color w:val="000000"/>
                <w:sz w:val="24"/>
                <w:szCs w:val="24"/>
              </w:rPr>
              <w:t>11.7638</w:t>
            </w:r>
          </w:p>
        </w:tc>
      </w:tr>
    </w:tbl>
    <w:p w:rsidR="00054263" w:rsidRDefault="00054263" w:rsidP="00072B26"/>
    <w:tbl>
      <w:tblPr>
        <w:tblW w:w="3900" w:type="dxa"/>
        <w:tblInd w:w="91" w:type="dxa"/>
        <w:tblLook w:val="04A0"/>
      </w:tblPr>
      <w:tblGrid>
        <w:gridCol w:w="1740"/>
        <w:gridCol w:w="2160"/>
      </w:tblGrid>
      <w:tr w:rsidR="009979AF" w:rsidRPr="009979AF" w:rsidTr="009979A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979A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9979AF" w:rsidRPr="009979AF" w:rsidTr="009979A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979A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979AF" w:rsidRPr="009979AF" w:rsidTr="009979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979A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979A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979AF" w:rsidRPr="009979AF" w:rsidTr="009979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979A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979A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12.0325</w:t>
            </w:r>
          </w:p>
        </w:tc>
      </w:tr>
      <w:tr w:rsidR="009979AF" w:rsidRPr="009979AF" w:rsidTr="009979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979A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979A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18.5080</w:t>
            </w:r>
          </w:p>
        </w:tc>
      </w:tr>
      <w:tr w:rsidR="009979AF" w:rsidRPr="009979AF" w:rsidTr="009979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979A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79AF" w:rsidRPr="009979AF" w:rsidRDefault="009979AF" w:rsidP="009979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979A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13.1352</w:t>
            </w:r>
          </w:p>
        </w:tc>
      </w:tr>
    </w:tbl>
    <w:p w:rsidR="009979AF" w:rsidRPr="00072B26" w:rsidRDefault="009979AF" w:rsidP="00072B26"/>
    <w:sectPr w:rsidR="009979AF" w:rsidRPr="00072B26" w:rsidSect="002C7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D11421"/>
    <w:rsid w:val="00054263"/>
    <w:rsid w:val="00072B26"/>
    <w:rsid w:val="00134575"/>
    <w:rsid w:val="002C7776"/>
    <w:rsid w:val="006545DA"/>
    <w:rsid w:val="009979AF"/>
    <w:rsid w:val="00A32EF0"/>
    <w:rsid w:val="00D11421"/>
    <w:rsid w:val="00D65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7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7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4</cp:revision>
  <dcterms:created xsi:type="dcterms:W3CDTF">2015-05-26T09:01:00Z</dcterms:created>
  <dcterms:modified xsi:type="dcterms:W3CDTF">2015-05-28T05:21:00Z</dcterms:modified>
</cp:coreProperties>
</file>