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3900" w:type="dxa"/>
        <w:tblInd w:w="108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A20256" w:rsidRPr="00A20256" w:rsidTr="00A20256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0256" w:rsidRPr="00A20256" w:rsidRDefault="00A20256" w:rsidP="00A2025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u w:val="single"/>
                <w:lang w:eastAsia="en-ZA"/>
              </w:rPr>
            </w:pPr>
            <w:r w:rsidRPr="00A20256">
              <w:rPr>
                <w:rFonts w:ascii="Arial" w:eastAsia="Times New Roman" w:hAnsi="Arial" w:cs="Arial"/>
                <w:b/>
                <w:bCs/>
                <w:sz w:val="20"/>
                <w:szCs w:val="20"/>
                <w:u w:val="single"/>
                <w:lang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0256" w:rsidRPr="00A20256" w:rsidRDefault="00A20256" w:rsidP="00A2025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u w:val="single"/>
                <w:lang w:eastAsia="en-ZA"/>
              </w:rPr>
            </w:pPr>
          </w:p>
        </w:tc>
      </w:tr>
      <w:tr w:rsidR="00A20256" w:rsidRPr="00A20256" w:rsidTr="00A20256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A20256" w:rsidRPr="00A20256" w:rsidRDefault="00A20256" w:rsidP="00A202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</w:pPr>
            <w:r w:rsidRPr="00A20256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  <w:t>Close out Rates Crossed</w:t>
            </w:r>
          </w:p>
        </w:tc>
      </w:tr>
      <w:tr w:rsidR="00A20256" w:rsidRPr="00A20256" w:rsidTr="00A20256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20256" w:rsidRPr="00A20256" w:rsidRDefault="00A20256" w:rsidP="00A2025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</w:pPr>
            <w:r w:rsidRPr="00A20256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20256" w:rsidRPr="00A20256" w:rsidRDefault="00A20256" w:rsidP="00A202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</w:pPr>
            <w:r w:rsidRPr="00A20256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  <w:t>Rate</w:t>
            </w:r>
          </w:p>
        </w:tc>
      </w:tr>
      <w:tr w:rsidR="00A20256" w:rsidRPr="00A20256" w:rsidTr="00A20256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20256" w:rsidRPr="00A20256" w:rsidRDefault="00A20256" w:rsidP="00A2025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A20256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20256" w:rsidRPr="00A20256" w:rsidRDefault="00A20256" w:rsidP="00A2025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A20256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14.4345</w:t>
            </w:r>
          </w:p>
        </w:tc>
      </w:tr>
      <w:tr w:rsidR="00A20256" w:rsidRPr="00A20256" w:rsidTr="00A20256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20256" w:rsidRPr="00A20256" w:rsidRDefault="00A20256" w:rsidP="00A2025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A20256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20256" w:rsidRPr="00A20256" w:rsidRDefault="00A20256" w:rsidP="00A2025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A20256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18.6322</w:t>
            </w:r>
          </w:p>
        </w:tc>
      </w:tr>
      <w:tr w:rsidR="00A20256" w:rsidRPr="00A20256" w:rsidTr="00A20256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20256" w:rsidRPr="00A20256" w:rsidRDefault="00A20256" w:rsidP="00A2025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A20256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20256" w:rsidRPr="00A20256" w:rsidRDefault="00A20256" w:rsidP="00A2025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A20256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16.2245</w:t>
            </w:r>
          </w:p>
        </w:tc>
      </w:tr>
    </w:tbl>
    <w:p w:rsidR="00D158AA" w:rsidRDefault="003A529D">
      <w:r>
        <w:t xml:space="preserve">  </w:t>
      </w:r>
    </w:p>
    <w:p w:rsidR="003A529D" w:rsidRDefault="003A529D">
      <w:r>
        <w:t xml:space="preserve"> </w:t>
      </w:r>
      <w:r>
        <w:rPr>
          <w:rFonts w:ascii="Arial" w:eastAsia="Times New Roman" w:hAnsi="Arial" w:cs="Arial"/>
          <w:b/>
          <w:bCs/>
          <w:sz w:val="20"/>
          <w:szCs w:val="20"/>
          <w:u w:val="single"/>
          <w:lang w:eastAsia="en-ZA"/>
        </w:rPr>
        <w:t>NY</w:t>
      </w:r>
      <w:r w:rsidRPr="00A20256">
        <w:rPr>
          <w:rFonts w:ascii="Arial" w:eastAsia="Times New Roman" w:hAnsi="Arial" w:cs="Arial"/>
          <w:b/>
          <w:bCs/>
          <w:sz w:val="20"/>
          <w:szCs w:val="20"/>
          <w:u w:val="single"/>
          <w:lang w:eastAsia="en-ZA"/>
        </w:rPr>
        <w:t xml:space="preserve"> 1</w:t>
      </w:r>
      <w:r>
        <w:rPr>
          <w:rFonts w:ascii="Arial" w:eastAsia="Times New Roman" w:hAnsi="Arial" w:cs="Arial"/>
          <w:b/>
          <w:bCs/>
          <w:sz w:val="20"/>
          <w:szCs w:val="20"/>
          <w:u w:val="single"/>
          <w:lang w:eastAsia="en-ZA"/>
        </w:rPr>
        <w:t>0</w:t>
      </w:r>
      <w:bookmarkStart w:id="0" w:name="_GoBack"/>
      <w:bookmarkEnd w:id="0"/>
      <w:r w:rsidRPr="00A20256">
        <w:rPr>
          <w:rFonts w:ascii="Arial" w:eastAsia="Times New Roman" w:hAnsi="Arial" w:cs="Arial"/>
          <w:b/>
          <w:bCs/>
          <w:sz w:val="20"/>
          <w:szCs w:val="20"/>
          <w:u w:val="single"/>
          <w:lang w:eastAsia="en-ZA"/>
        </w:rPr>
        <w:t>AM TIME</w:t>
      </w:r>
    </w:p>
    <w:tbl>
      <w:tblPr>
        <w:tblW w:w="3900" w:type="dxa"/>
        <w:tblLook w:val="04A0" w:firstRow="1" w:lastRow="0" w:firstColumn="1" w:lastColumn="0" w:noHBand="0" w:noVBand="1"/>
      </w:tblPr>
      <w:tblGrid>
        <w:gridCol w:w="2300"/>
        <w:gridCol w:w="1600"/>
      </w:tblGrid>
      <w:tr w:rsidR="003A529D" w:rsidRPr="003A529D" w:rsidTr="003A529D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3A529D" w:rsidRPr="003A529D" w:rsidRDefault="003A529D" w:rsidP="003A529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</w:pPr>
            <w:r w:rsidRPr="003A529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  <w:t>Close out Rates Crossed</w:t>
            </w:r>
          </w:p>
        </w:tc>
      </w:tr>
      <w:tr w:rsidR="003A529D" w:rsidRPr="003A529D" w:rsidTr="003A529D">
        <w:trPr>
          <w:trHeight w:val="315"/>
        </w:trPr>
        <w:tc>
          <w:tcPr>
            <w:tcW w:w="23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3A529D" w:rsidRPr="003A529D" w:rsidRDefault="003A529D" w:rsidP="003A529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</w:pPr>
            <w:r w:rsidRPr="003A529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  <w:t>Currency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3A529D" w:rsidRPr="003A529D" w:rsidRDefault="003A529D" w:rsidP="003A529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</w:pPr>
            <w:r w:rsidRPr="003A529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  <w:t>Rate</w:t>
            </w:r>
          </w:p>
        </w:tc>
      </w:tr>
      <w:tr w:rsidR="003A529D" w:rsidRPr="003A529D" w:rsidTr="003A529D">
        <w:trPr>
          <w:trHeight w:val="315"/>
        </w:trPr>
        <w:tc>
          <w:tcPr>
            <w:tcW w:w="23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3A529D" w:rsidRPr="003A529D" w:rsidRDefault="003A529D" w:rsidP="003A529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3A529D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USD/RAND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3A529D" w:rsidRPr="003A529D" w:rsidRDefault="003A529D" w:rsidP="003A529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3A529D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14.4663</w:t>
            </w:r>
          </w:p>
        </w:tc>
      </w:tr>
      <w:tr w:rsidR="003A529D" w:rsidRPr="003A529D" w:rsidTr="003A529D">
        <w:trPr>
          <w:trHeight w:val="315"/>
        </w:trPr>
        <w:tc>
          <w:tcPr>
            <w:tcW w:w="23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3A529D" w:rsidRPr="003A529D" w:rsidRDefault="003A529D" w:rsidP="003A529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3A529D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GBP/RAND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3A529D" w:rsidRPr="003A529D" w:rsidRDefault="003A529D" w:rsidP="003A529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3A529D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18.7392</w:t>
            </w:r>
          </w:p>
        </w:tc>
      </w:tr>
      <w:tr w:rsidR="003A529D" w:rsidRPr="003A529D" w:rsidTr="003A529D">
        <w:trPr>
          <w:trHeight w:val="315"/>
        </w:trPr>
        <w:tc>
          <w:tcPr>
            <w:tcW w:w="23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3A529D" w:rsidRPr="003A529D" w:rsidRDefault="003A529D" w:rsidP="003A529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3A529D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EUR/RAND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3A529D" w:rsidRPr="003A529D" w:rsidRDefault="003A529D" w:rsidP="003A529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3A529D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16.3034</w:t>
            </w:r>
          </w:p>
        </w:tc>
      </w:tr>
    </w:tbl>
    <w:p w:rsidR="003A529D" w:rsidRDefault="003A529D"/>
    <w:p w:rsidR="00A20256" w:rsidRDefault="00A20256"/>
    <w:sectPr w:rsidR="00A2025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0256"/>
    <w:rsid w:val="003A529D"/>
    <w:rsid w:val="00A20256"/>
    <w:rsid w:val="00D158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BCE64C"/>
  <w15:chartTrackingRefBased/>
  <w15:docId w15:val="{C98F85AD-3180-465B-AF27-E1FD36F7C0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61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75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33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Reutersmon</dc:creator>
  <cp:keywords/>
  <dc:description/>
  <cp:lastModifiedBy>Reutersmon</cp:lastModifiedBy>
  <cp:revision>2</cp:revision>
  <dcterms:created xsi:type="dcterms:W3CDTF">2018-11-13T09:01:00Z</dcterms:created>
  <dcterms:modified xsi:type="dcterms:W3CDTF">2018-11-13T15:02:00Z</dcterms:modified>
</cp:coreProperties>
</file>