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047" w:rsidRPr="00E10D80" w:rsidRDefault="00473047" w:rsidP="007A1EE9">
      <w:pPr>
        <w:pStyle w:val="Default"/>
        <w:jc w:val="both"/>
        <w:rPr>
          <w:rFonts w:ascii="Times New Roman" w:hAnsi="Times New Roman" w:cs="Times New Roman"/>
        </w:rPr>
      </w:pPr>
    </w:p>
    <w:p w:rsidR="00473047" w:rsidRPr="00030CB0" w:rsidRDefault="00473047" w:rsidP="000957A1">
      <w:pPr>
        <w:pStyle w:val="Default"/>
        <w:spacing w:line="360" w:lineRule="auto"/>
        <w:jc w:val="both"/>
        <w:rPr>
          <w:rFonts w:ascii="Times New Roman" w:hAnsi="Times New Roman" w:cs="Times New Roman"/>
          <w:sz w:val="22"/>
          <w:szCs w:val="22"/>
        </w:rPr>
      </w:pPr>
      <w:r w:rsidRPr="00030CB0">
        <w:rPr>
          <w:rFonts w:ascii="Times New Roman" w:hAnsi="Times New Roman" w:cs="Times New Roman"/>
          <w:sz w:val="22"/>
          <w:szCs w:val="22"/>
        </w:rPr>
        <w:t xml:space="preserve">GEN – General - Johannesburg Stock Exchange – Amendments to </w:t>
      </w:r>
      <w:r w:rsidR="00B94502" w:rsidRPr="00030CB0">
        <w:rPr>
          <w:rFonts w:ascii="Times New Roman" w:hAnsi="Times New Roman" w:cs="Times New Roman"/>
          <w:sz w:val="22"/>
          <w:szCs w:val="22"/>
        </w:rPr>
        <w:t>the</w:t>
      </w:r>
      <w:r w:rsidR="00E02943" w:rsidRPr="00030CB0">
        <w:rPr>
          <w:rFonts w:ascii="Times New Roman" w:hAnsi="Times New Roman" w:cs="Times New Roman"/>
          <w:sz w:val="22"/>
          <w:szCs w:val="22"/>
        </w:rPr>
        <w:t xml:space="preserve"> JSE </w:t>
      </w:r>
      <w:r w:rsidRPr="00030CB0">
        <w:rPr>
          <w:rFonts w:ascii="Times New Roman" w:hAnsi="Times New Roman" w:cs="Times New Roman"/>
          <w:sz w:val="22"/>
          <w:szCs w:val="22"/>
        </w:rPr>
        <w:t>Listings Requirements</w:t>
      </w:r>
      <w:r w:rsidR="00030CB0" w:rsidRPr="00030CB0">
        <w:rPr>
          <w:rFonts w:ascii="Times New Roman" w:hAnsi="Times New Roman" w:cs="Times New Roman"/>
          <w:sz w:val="22"/>
          <w:szCs w:val="22"/>
        </w:rPr>
        <w:t xml:space="preserve"> – Requirements for general issues for cash</w:t>
      </w:r>
    </w:p>
    <w:p w:rsidR="00552265" w:rsidRPr="00030CB0" w:rsidRDefault="00552265" w:rsidP="000957A1">
      <w:pPr>
        <w:pStyle w:val="Default"/>
        <w:jc w:val="both"/>
        <w:rPr>
          <w:rFonts w:ascii="Times New Roman" w:hAnsi="Times New Roman" w:cs="Times New Roman"/>
          <w:sz w:val="22"/>
          <w:szCs w:val="22"/>
        </w:rPr>
      </w:pPr>
    </w:p>
    <w:p w:rsidR="00B94502" w:rsidRPr="00030CB0" w:rsidRDefault="007A1EE9" w:rsidP="000957A1">
      <w:pPr>
        <w:jc w:val="both"/>
        <w:rPr>
          <w:rFonts w:ascii="Times New Roman" w:hAnsi="Times New Roman"/>
          <w:b/>
          <w:bCs/>
          <w:sz w:val="22"/>
          <w:szCs w:val="22"/>
          <w:lang w:val="en-ZA" w:eastAsia="en-ZA"/>
        </w:rPr>
      </w:pPr>
      <w:r w:rsidRPr="00030CB0">
        <w:rPr>
          <w:rFonts w:ascii="Times New Roman" w:hAnsi="Times New Roman"/>
          <w:b/>
          <w:bCs/>
          <w:sz w:val="22"/>
          <w:szCs w:val="22"/>
          <w:lang w:val="en-ZA" w:eastAsia="en-ZA"/>
        </w:rPr>
        <w:t>Amendments to the JSE Listi</w:t>
      </w:r>
      <w:r w:rsidR="00E10D80" w:rsidRPr="00030CB0">
        <w:rPr>
          <w:rFonts w:ascii="Times New Roman" w:hAnsi="Times New Roman"/>
          <w:b/>
          <w:bCs/>
          <w:sz w:val="22"/>
          <w:szCs w:val="22"/>
          <w:lang w:val="en-ZA" w:eastAsia="en-ZA"/>
        </w:rPr>
        <w:t xml:space="preserve">ngs Requirements </w:t>
      </w:r>
      <w:r w:rsidR="008B2E28" w:rsidRPr="00030CB0">
        <w:rPr>
          <w:rFonts w:ascii="Times New Roman" w:hAnsi="Times New Roman"/>
          <w:b/>
          <w:bCs/>
          <w:sz w:val="22"/>
          <w:szCs w:val="22"/>
          <w:lang w:val="en-ZA" w:eastAsia="en-ZA"/>
        </w:rPr>
        <w:t>–</w:t>
      </w:r>
      <w:r w:rsidR="00E10D80" w:rsidRPr="00030CB0">
        <w:rPr>
          <w:rFonts w:ascii="Times New Roman" w:hAnsi="Times New Roman"/>
          <w:b/>
          <w:bCs/>
          <w:sz w:val="22"/>
          <w:szCs w:val="22"/>
          <w:lang w:val="en-ZA" w:eastAsia="en-ZA"/>
        </w:rPr>
        <w:t xml:space="preserve"> </w:t>
      </w:r>
      <w:r w:rsidR="00030CB0" w:rsidRPr="00030CB0">
        <w:rPr>
          <w:rFonts w:ascii="Times New Roman" w:hAnsi="Times New Roman"/>
          <w:b/>
          <w:bCs/>
          <w:sz w:val="22"/>
          <w:szCs w:val="22"/>
          <w:lang w:val="en-ZA" w:eastAsia="en-ZA"/>
        </w:rPr>
        <w:t>Requirements for general issue for cash</w:t>
      </w:r>
    </w:p>
    <w:p w:rsidR="00B74893" w:rsidRPr="00030CB0" w:rsidRDefault="00B74893" w:rsidP="000957A1">
      <w:pPr>
        <w:jc w:val="both"/>
        <w:rPr>
          <w:rFonts w:ascii="Times New Roman" w:hAnsi="Times New Roman"/>
          <w:b/>
          <w:bCs/>
          <w:sz w:val="22"/>
          <w:szCs w:val="22"/>
          <w:lang w:val="en-ZA" w:eastAsia="en-ZA"/>
        </w:rPr>
      </w:pPr>
    </w:p>
    <w:p w:rsidR="00B74893" w:rsidRPr="00030CB0" w:rsidRDefault="00030CB0" w:rsidP="000957A1">
      <w:pPr>
        <w:jc w:val="both"/>
        <w:rPr>
          <w:rFonts w:ascii="Times New Roman" w:hAnsi="Times New Roman"/>
          <w:bCs/>
          <w:sz w:val="22"/>
          <w:szCs w:val="22"/>
          <w:lang w:val="en-ZA" w:eastAsia="en-ZA"/>
        </w:rPr>
      </w:pPr>
      <w:r>
        <w:rPr>
          <w:rFonts w:ascii="Times New Roman" w:hAnsi="Times New Roman"/>
          <w:bCs/>
          <w:sz w:val="22"/>
          <w:szCs w:val="22"/>
          <w:lang w:val="en-ZA" w:eastAsia="en-ZA"/>
        </w:rPr>
        <w:t>Bulletin 5</w:t>
      </w:r>
      <w:r w:rsidR="00E10D80" w:rsidRPr="00030CB0">
        <w:rPr>
          <w:rFonts w:ascii="Times New Roman" w:hAnsi="Times New Roman"/>
          <w:bCs/>
          <w:sz w:val="22"/>
          <w:szCs w:val="22"/>
          <w:lang w:val="en-ZA" w:eastAsia="en-ZA"/>
        </w:rPr>
        <w:t xml:space="preserve"> of 2013</w:t>
      </w:r>
    </w:p>
    <w:p w:rsidR="00B94502" w:rsidRPr="00030CB0" w:rsidRDefault="00B94502" w:rsidP="000957A1">
      <w:pPr>
        <w:jc w:val="both"/>
        <w:rPr>
          <w:rFonts w:ascii="Times New Roman" w:hAnsi="Times New Roman"/>
          <w:sz w:val="22"/>
          <w:szCs w:val="22"/>
        </w:rPr>
      </w:pPr>
    </w:p>
    <w:p w:rsidR="00030CB0" w:rsidRDefault="00030CB0" w:rsidP="000957A1">
      <w:pPr>
        <w:spacing w:after="200" w:line="276" w:lineRule="auto"/>
        <w:jc w:val="both"/>
        <w:rPr>
          <w:rFonts w:ascii="Times New Roman" w:hAnsi="Times New Roman"/>
          <w:sz w:val="22"/>
          <w:szCs w:val="22"/>
        </w:rPr>
      </w:pPr>
      <w:r w:rsidRPr="00030CB0">
        <w:rPr>
          <w:rFonts w:ascii="Times New Roman" w:hAnsi="Times New Roman"/>
          <w:sz w:val="22"/>
          <w:szCs w:val="22"/>
        </w:rPr>
        <w:t>The JSE has made amendments to the JSE Listings Requirements to clarify the application of the general issue for cash authority pursuant to the provisions of paragraphs 5.50, 5.52(c) and 11.22 of the Requirements.</w:t>
      </w:r>
      <w:bookmarkStart w:id="0" w:name="_GoBack"/>
      <w:bookmarkEnd w:id="0"/>
    </w:p>
    <w:p w:rsidR="00D72D41" w:rsidRPr="00030CB0" w:rsidRDefault="00D72D41" w:rsidP="000957A1">
      <w:pPr>
        <w:spacing w:after="200" w:line="276" w:lineRule="auto"/>
        <w:jc w:val="both"/>
        <w:rPr>
          <w:rFonts w:ascii="Times New Roman" w:hAnsi="Times New Roman"/>
          <w:sz w:val="22"/>
          <w:szCs w:val="22"/>
        </w:rPr>
      </w:pPr>
      <w:r>
        <w:rPr>
          <w:rFonts w:ascii="Times New Roman" w:hAnsi="Times New Roman"/>
          <w:sz w:val="22"/>
          <w:szCs w:val="22"/>
        </w:rPr>
        <w:t xml:space="preserve">The amendments will provide shareholders and directors with certainty on the exact number of shares that may be issued under a general issue for cash authority. </w:t>
      </w:r>
    </w:p>
    <w:p w:rsidR="00030CB0" w:rsidRPr="00030CB0" w:rsidRDefault="00030CB0" w:rsidP="000957A1">
      <w:pPr>
        <w:spacing w:after="200" w:line="276" w:lineRule="auto"/>
        <w:jc w:val="both"/>
        <w:rPr>
          <w:rFonts w:ascii="Times New Roman" w:hAnsi="Times New Roman"/>
          <w:sz w:val="22"/>
          <w:szCs w:val="22"/>
        </w:rPr>
      </w:pPr>
      <w:r w:rsidRPr="00030CB0">
        <w:rPr>
          <w:rFonts w:ascii="Times New Roman" w:hAnsi="Times New Roman"/>
          <w:sz w:val="22"/>
          <w:szCs w:val="22"/>
        </w:rPr>
        <w:t>Pursuant to Board Notice 188 of 2013 as published in the Government Gazette No.36813, the effective date of Bulletin 5 of 2013 is 7 October 2013.</w:t>
      </w:r>
      <w:r w:rsidR="000957A1">
        <w:rPr>
          <w:rFonts w:ascii="Times New Roman" w:hAnsi="Times New Roman"/>
          <w:sz w:val="22"/>
          <w:szCs w:val="22"/>
        </w:rPr>
        <w:t xml:space="preserve"> The amendments will therefore apply to all general issue for cash authorities sought after the effective date.</w:t>
      </w:r>
    </w:p>
    <w:p w:rsidR="00B74893" w:rsidRPr="00030CB0" w:rsidRDefault="00B74893" w:rsidP="000957A1">
      <w:pPr>
        <w:jc w:val="both"/>
        <w:rPr>
          <w:rFonts w:ascii="Times New Roman" w:hAnsi="Times New Roman"/>
          <w:sz w:val="22"/>
          <w:szCs w:val="22"/>
        </w:rPr>
      </w:pPr>
      <w:r w:rsidRPr="00030CB0">
        <w:rPr>
          <w:rFonts w:ascii="Times New Roman" w:hAnsi="Times New Roman"/>
          <w:sz w:val="22"/>
          <w:szCs w:val="22"/>
        </w:rPr>
        <w:t xml:space="preserve">The bulletin will be available on the JSE’s website: </w:t>
      </w:r>
      <w:hyperlink r:id="rId6" w:history="1">
        <w:r w:rsidRPr="00030CB0">
          <w:rPr>
            <w:rStyle w:val="Hyperlink"/>
            <w:rFonts w:ascii="Times New Roman" w:hAnsi="Times New Roman"/>
            <w:sz w:val="22"/>
            <w:szCs w:val="22"/>
          </w:rPr>
          <w:t>www.jse.co.za</w:t>
        </w:r>
      </w:hyperlink>
      <w:r w:rsidRPr="00030CB0">
        <w:rPr>
          <w:rFonts w:ascii="Times New Roman" w:hAnsi="Times New Roman"/>
          <w:sz w:val="22"/>
          <w:szCs w:val="22"/>
        </w:rPr>
        <w:t xml:space="preserve"> Route: How to List/</w:t>
      </w:r>
      <w:r w:rsidR="007A1EE9" w:rsidRPr="00030CB0">
        <w:rPr>
          <w:rFonts w:ascii="Times New Roman" w:hAnsi="Times New Roman"/>
          <w:sz w:val="22"/>
          <w:szCs w:val="22"/>
        </w:rPr>
        <w:t>Listings Requirements/</w:t>
      </w:r>
      <w:r w:rsidRPr="00030CB0">
        <w:rPr>
          <w:rFonts w:ascii="Times New Roman" w:hAnsi="Times New Roman"/>
          <w:sz w:val="22"/>
          <w:szCs w:val="22"/>
        </w:rPr>
        <w:t>New Items)</w:t>
      </w:r>
    </w:p>
    <w:p w:rsidR="00B94502" w:rsidRPr="00030CB0" w:rsidRDefault="00B94502" w:rsidP="000957A1">
      <w:pPr>
        <w:pStyle w:val="Default"/>
        <w:spacing w:line="360" w:lineRule="auto"/>
        <w:jc w:val="both"/>
        <w:rPr>
          <w:rFonts w:ascii="Times New Roman" w:hAnsi="Times New Roman" w:cs="Times New Roman"/>
          <w:sz w:val="22"/>
          <w:szCs w:val="22"/>
        </w:rPr>
      </w:pPr>
    </w:p>
    <w:p w:rsidR="00473047" w:rsidRPr="00030CB0" w:rsidRDefault="00030CB0" w:rsidP="000957A1">
      <w:pPr>
        <w:jc w:val="both"/>
        <w:rPr>
          <w:rFonts w:ascii="Times New Roman" w:hAnsi="Times New Roman"/>
          <w:sz w:val="22"/>
          <w:szCs w:val="22"/>
        </w:rPr>
      </w:pPr>
      <w:r w:rsidRPr="00030CB0">
        <w:rPr>
          <w:rFonts w:ascii="Times New Roman" w:hAnsi="Times New Roman"/>
          <w:sz w:val="22"/>
          <w:szCs w:val="22"/>
        </w:rPr>
        <w:t>10 September</w:t>
      </w:r>
      <w:r w:rsidR="00E10D80" w:rsidRPr="00030CB0">
        <w:rPr>
          <w:rFonts w:ascii="Times New Roman" w:hAnsi="Times New Roman"/>
          <w:sz w:val="22"/>
          <w:szCs w:val="22"/>
        </w:rPr>
        <w:t xml:space="preserve"> 2013</w:t>
      </w:r>
    </w:p>
    <w:sectPr w:rsidR="00473047" w:rsidRPr="00030CB0" w:rsidSect="009700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8234A"/>
    <w:multiLevelType w:val="hybridMultilevel"/>
    <w:tmpl w:val="EBF25C16"/>
    <w:lvl w:ilvl="0" w:tplc="13588202">
      <w:start w:val="1"/>
      <w:numFmt w:val="lowerRoman"/>
      <w:lvlText w:val="(%1)"/>
      <w:lvlJc w:val="left"/>
      <w:pPr>
        <w:ind w:left="1440" w:hanging="10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C66"/>
    <w:rsid w:val="00030CB0"/>
    <w:rsid w:val="000957A1"/>
    <w:rsid w:val="00145968"/>
    <w:rsid w:val="001C5507"/>
    <w:rsid w:val="002176F2"/>
    <w:rsid w:val="00243956"/>
    <w:rsid w:val="00297FA1"/>
    <w:rsid w:val="002B725E"/>
    <w:rsid w:val="0033654F"/>
    <w:rsid w:val="00473047"/>
    <w:rsid w:val="00552265"/>
    <w:rsid w:val="0067738E"/>
    <w:rsid w:val="00691302"/>
    <w:rsid w:val="006F5F87"/>
    <w:rsid w:val="0073479F"/>
    <w:rsid w:val="00781CC6"/>
    <w:rsid w:val="007A1EE9"/>
    <w:rsid w:val="00850FFC"/>
    <w:rsid w:val="008B2E28"/>
    <w:rsid w:val="0090450D"/>
    <w:rsid w:val="0092490C"/>
    <w:rsid w:val="00927330"/>
    <w:rsid w:val="00970040"/>
    <w:rsid w:val="009A4CB1"/>
    <w:rsid w:val="009E0DAA"/>
    <w:rsid w:val="00A07213"/>
    <w:rsid w:val="00A660FE"/>
    <w:rsid w:val="00A75E99"/>
    <w:rsid w:val="00AB3DA0"/>
    <w:rsid w:val="00B269EB"/>
    <w:rsid w:val="00B6791B"/>
    <w:rsid w:val="00B74893"/>
    <w:rsid w:val="00B94502"/>
    <w:rsid w:val="00BB2815"/>
    <w:rsid w:val="00BF216F"/>
    <w:rsid w:val="00C53973"/>
    <w:rsid w:val="00C76A15"/>
    <w:rsid w:val="00C93C79"/>
    <w:rsid w:val="00CD4FD5"/>
    <w:rsid w:val="00D32A85"/>
    <w:rsid w:val="00D67C66"/>
    <w:rsid w:val="00D72D41"/>
    <w:rsid w:val="00D9015F"/>
    <w:rsid w:val="00DF26FE"/>
    <w:rsid w:val="00E00F85"/>
    <w:rsid w:val="00E02943"/>
    <w:rsid w:val="00E10D80"/>
    <w:rsid w:val="00F05A0D"/>
    <w:rsid w:val="00F3439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502"/>
    <w:pPr>
      <w:spacing w:after="0" w:line="312" w:lineRule="auto"/>
    </w:pPr>
    <w:rPr>
      <w:rFonts w:ascii="Arial" w:eastAsia="Times"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3047"/>
    <w:pPr>
      <w:autoSpaceDE w:val="0"/>
      <w:autoSpaceDN w:val="0"/>
      <w:adjustRightInd w:val="0"/>
      <w:spacing w:after="0" w:line="240" w:lineRule="auto"/>
    </w:pPr>
    <w:rPr>
      <w:rFonts w:ascii="Courier New" w:hAnsi="Courier New" w:cs="Courier New"/>
      <w:color w:val="000000"/>
      <w:sz w:val="24"/>
      <w:szCs w:val="24"/>
    </w:rPr>
  </w:style>
  <w:style w:type="character" w:styleId="Hyperlink">
    <w:name w:val="Hyperlink"/>
    <w:basedOn w:val="DefaultParagraphFont"/>
    <w:uiPriority w:val="99"/>
    <w:unhideWhenUsed/>
    <w:rsid w:val="00B74893"/>
    <w:rPr>
      <w:color w:val="0000FF" w:themeColor="hyperlink"/>
      <w:u w:val="single"/>
    </w:rPr>
  </w:style>
  <w:style w:type="paragraph" w:styleId="ListParagraph">
    <w:name w:val="List Paragraph"/>
    <w:basedOn w:val="Normal"/>
    <w:uiPriority w:val="34"/>
    <w:qFormat/>
    <w:rsid w:val="007A1EE9"/>
    <w:pPr>
      <w:spacing w:line="240" w:lineRule="auto"/>
      <w:ind w:left="720"/>
    </w:pPr>
    <w:rPr>
      <w:rFonts w:ascii="Calibri" w:eastAsia="Calibri" w:hAnsi="Calibri"/>
      <w:sz w:val="22"/>
      <w:szCs w:val="22"/>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502"/>
    <w:pPr>
      <w:spacing w:after="0" w:line="312" w:lineRule="auto"/>
    </w:pPr>
    <w:rPr>
      <w:rFonts w:ascii="Arial" w:eastAsia="Times"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3047"/>
    <w:pPr>
      <w:autoSpaceDE w:val="0"/>
      <w:autoSpaceDN w:val="0"/>
      <w:adjustRightInd w:val="0"/>
      <w:spacing w:after="0" w:line="240" w:lineRule="auto"/>
    </w:pPr>
    <w:rPr>
      <w:rFonts w:ascii="Courier New" w:hAnsi="Courier New" w:cs="Courier New"/>
      <w:color w:val="000000"/>
      <w:sz w:val="24"/>
      <w:szCs w:val="24"/>
    </w:rPr>
  </w:style>
  <w:style w:type="character" w:styleId="Hyperlink">
    <w:name w:val="Hyperlink"/>
    <w:basedOn w:val="DefaultParagraphFont"/>
    <w:uiPriority w:val="99"/>
    <w:unhideWhenUsed/>
    <w:rsid w:val="00B74893"/>
    <w:rPr>
      <w:color w:val="0000FF" w:themeColor="hyperlink"/>
      <w:u w:val="single"/>
    </w:rPr>
  </w:style>
  <w:style w:type="paragraph" w:styleId="ListParagraph">
    <w:name w:val="List Paragraph"/>
    <w:basedOn w:val="Normal"/>
    <w:uiPriority w:val="34"/>
    <w:qFormat/>
    <w:rsid w:val="007A1EE9"/>
    <w:pPr>
      <w:spacing w:line="240" w:lineRule="auto"/>
      <w:ind w:left="720"/>
    </w:pPr>
    <w:rPr>
      <w:rFonts w:ascii="Calibri" w:eastAsia="Calibri" w:hAnsi="Calibri"/>
      <w:sz w:val="22"/>
      <w:szCs w:val="22"/>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e.co.z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JSE</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alwynf</dc:creator>
  <cp:keywords/>
  <dc:description/>
  <cp:lastModifiedBy>Alwyn Fouchee</cp:lastModifiedBy>
  <cp:revision>5</cp:revision>
  <cp:lastPrinted>2013-03-28T12:02:00Z</cp:lastPrinted>
  <dcterms:created xsi:type="dcterms:W3CDTF">2013-09-10T07:14:00Z</dcterms:created>
  <dcterms:modified xsi:type="dcterms:W3CDTF">2013-09-10T12:17:00Z</dcterms:modified>
</cp:coreProperties>
</file>